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ECE7" w14:textId="441E8C47" w:rsidR="00E61BA0" w:rsidRDefault="001D47A8" w:rsidP="00772D63">
      <w:pPr>
        <w:pStyle w:val="NormalnyWeb"/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3C8F782" wp14:editId="76E9B18B">
            <wp:simplePos x="0" y="0"/>
            <wp:positionH relativeFrom="margin">
              <wp:posOffset>1994535</wp:posOffset>
            </wp:positionH>
            <wp:positionV relativeFrom="topMargin">
              <wp:posOffset>552450</wp:posOffset>
            </wp:positionV>
            <wp:extent cx="2038350" cy="613958"/>
            <wp:effectExtent l="0" t="0" r="0" b="0"/>
            <wp:wrapNone/>
            <wp:docPr id="3229550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5006" name="Obraz 3229550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1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816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9EC0548" wp14:editId="69F8A9E2">
            <wp:simplePos x="0" y="0"/>
            <wp:positionH relativeFrom="margin">
              <wp:posOffset>-28575</wp:posOffset>
            </wp:positionH>
            <wp:positionV relativeFrom="page">
              <wp:posOffset>618490</wp:posOffset>
            </wp:positionV>
            <wp:extent cx="702310" cy="936625"/>
            <wp:effectExtent l="0" t="0" r="2540" b="0"/>
            <wp:wrapNone/>
            <wp:docPr id="6103262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26272" name="Obraz 6103262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816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211280" wp14:editId="4BF34469">
            <wp:simplePos x="0" y="0"/>
            <wp:positionH relativeFrom="margin">
              <wp:posOffset>5434330</wp:posOffset>
            </wp:positionH>
            <wp:positionV relativeFrom="paragraph">
              <wp:posOffset>-38100</wp:posOffset>
            </wp:positionV>
            <wp:extent cx="816610" cy="945515"/>
            <wp:effectExtent l="0" t="0" r="2540" b="6985"/>
            <wp:wrapNone/>
            <wp:docPr id="1055766602" name="Obraz 4" descr="herb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45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60641" w14:textId="6E4C421B" w:rsidR="008C7A47" w:rsidRDefault="00000000" w:rsidP="00772D63">
      <w:pPr>
        <w:pStyle w:val="NormalnyWeb"/>
        <w:spacing w:line="276" w:lineRule="auto"/>
        <w:jc w:val="center"/>
        <w:rPr>
          <w:rFonts w:hint="eastAsia"/>
        </w:rPr>
      </w:pPr>
      <w:r>
        <w:rPr>
          <w:b/>
          <w:bCs/>
          <w:sz w:val="40"/>
          <w:szCs w:val="40"/>
        </w:rPr>
        <w:t>Regulamin</w:t>
      </w:r>
      <w:r>
        <w:rPr>
          <w:rStyle w:val="Pogrubienie"/>
          <w:color w:val="000000"/>
          <w:sz w:val="40"/>
          <w:szCs w:val="40"/>
        </w:rPr>
        <w:t xml:space="preserve"> VII Wyścigu Rowerowego </w:t>
      </w:r>
      <w:bookmarkStart w:id="0" w:name="_GoBack"/>
      <w:bookmarkEnd w:id="0"/>
      <w:r w:rsidR="00772D63">
        <w:rPr>
          <w:rStyle w:val="Pogrubienie"/>
          <w:color w:val="000000"/>
          <w:sz w:val="40"/>
          <w:szCs w:val="40"/>
        </w:rPr>
        <w:br/>
      </w:r>
      <w:r w:rsidR="00772D63">
        <w:rPr>
          <w:rStyle w:val="Pogrubienie"/>
          <w:color w:val="000000"/>
          <w:sz w:val="40"/>
          <w:szCs w:val="40"/>
        </w:rPr>
        <w:t xml:space="preserve">Solec Kujawski, </w:t>
      </w:r>
      <w:r w:rsidR="00772D63">
        <w:rPr>
          <w:rStyle w:val="Pogrubienie"/>
          <w:color w:val="000000"/>
          <w:sz w:val="40"/>
          <w:szCs w:val="40"/>
        </w:rPr>
        <w:t>15</w:t>
      </w:r>
      <w:r w:rsidR="00772D63">
        <w:rPr>
          <w:rStyle w:val="Pogrubienie"/>
          <w:color w:val="000000"/>
          <w:sz w:val="40"/>
          <w:szCs w:val="40"/>
        </w:rPr>
        <w:t>.06.202</w:t>
      </w:r>
      <w:r w:rsidR="00772D63">
        <w:rPr>
          <w:rStyle w:val="Pogrubienie"/>
          <w:color w:val="000000"/>
          <w:sz w:val="40"/>
          <w:szCs w:val="40"/>
        </w:rPr>
        <w:t>5</w:t>
      </w:r>
    </w:p>
    <w:p w14:paraId="377AB079" w14:textId="7A20C432" w:rsidR="008C7A47" w:rsidRDefault="00000000" w:rsidP="00772D63">
      <w:pPr>
        <w:pStyle w:val="p9"/>
        <w:spacing w:before="0"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1.   </w:t>
      </w:r>
      <w:r>
        <w:rPr>
          <w:rStyle w:val="Pogrubienie"/>
          <w:sz w:val="28"/>
          <w:szCs w:val="28"/>
          <w:u w:val="single"/>
        </w:rPr>
        <w:t>Cel</w:t>
      </w:r>
      <w:r w:rsidR="00772D63">
        <w:rPr>
          <w:rStyle w:val="Pogrubienie"/>
          <w:sz w:val="28"/>
          <w:szCs w:val="28"/>
          <w:u w:val="single"/>
        </w:rPr>
        <w:t>e</w:t>
      </w:r>
      <w:r>
        <w:rPr>
          <w:rStyle w:val="Pogrubienie"/>
          <w:sz w:val="28"/>
          <w:szCs w:val="28"/>
          <w:u w:val="single"/>
        </w:rPr>
        <w:t>:</w:t>
      </w:r>
    </w:p>
    <w:p w14:paraId="78D0E905" w14:textId="2747143E" w:rsidR="008C7A47" w:rsidRDefault="00000000" w:rsidP="00772D63">
      <w:pPr>
        <w:pStyle w:val="p23"/>
        <w:numPr>
          <w:ilvl w:val="0"/>
          <w:numId w:val="3"/>
        </w:numPr>
        <w:tabs>
          <w:tab w:val="left" w:pos="0"/>
        </w:tabs>
        <w:spacing w:after="0" w:line="276" w:lineRule="auto"/>
        <w:ind w:left="709" w:hanging="709"/>
        <w:rPr>
          <w:rFonts w:hint="eastAsia"/>
          <w:sz w:val="28"/>
          <w:szCs w:val="28"/>
        </w:rPr>
      </w:pPr>
      <w:r>
        <w:rPr>
          <w:sz w:val="28"/>
          <w:szCs w:val="28"/>
        </w:rPr>
        <w:t>wyłonienie zwycięzców w wyścigu rowerowym z podziałem na kategorie    wiekowe i płeć</w:t>
      </w:r>
    </w:p>
    <w:p w14:paraId="01886792" w14:textId="77777777" w:rsidR="008C7A47" w:rsidRDefault="00000000" w:rsidP="00772D63">
      <w:pPr>
        <w:pStyle w:val="p23"/>
        <w:numPr>
          <w:ilvl w:val="0"/>
          <w:numId w:val="3"/>
        </w:numPr>
        <w:tabs>
          <w:tab w:val="left" w:pos="0"/>
        </w:tabs>
        <w:spacing w:before="0" w:after="0" w:line="276" w:lineRule="auto"/>
        <w:ind w:left="709" w:hanging="720"/>
        <w:rPr>
          <w:rFonts w:hint="eastAsia"/>
          <w:sz w:val="28"/>
          <w:szCs w:val="28"/>
        </w:rPr>
      </w:pPr>
      <w:r>
        <w:rPr>
          <w:sz w:val="28"/>
          <w:szCs w:val="28"/>
        </w:rPr>
        <w:t>upowszechnianie bezpiecznego poruszania się podczas jazdy rowerem</w:t>
      </w:r>
    </w:p>
    <w:p w14:paraId="68F9FE2A" w14:textId="77777777" w:rsidR="008C7A47" w:rsidRDefault="00000000" w:rsidP="00772D63">
      <w:pPr>
        <w:pStyle w:val="p23"/>
        <w:numPr>
          <w:ilvl w:val="0"/>
          <w:numId w:val="3"/>
        </w:numPr>
        <w:tabs>
          <w:tab w:val="left" w:pos="0"/>
        </w:tabs>
        <w:spacing w:before="0" w:after="0" w:line="276" w:lineRule="auto"/>
        <w:ind w:left="709" w:hanging="7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propagowanie zasad „fair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>” w rywalizacji sportowej wśród rówieśników</w:t>
      </w:r>
    </w:p>
    <w:p w14:paraId="59987EF4" w14:textId="77777777" w:rsidR="008C7A47" w:rsidRDefault="00000000" w:rsidP="00772D63">
      <w:pPr>
        <w:pStyle w:val="p23"/>
        <w:numPr>
          <w:ilvl w:val="0"/>
          <w:numId w:val="3"/>
        </w:numPr>
        <w:tabs>
          <w:tab w:val="left" w:pos="0"/>
        </w:tabs>
        <w:spacing w:before="0" w:after="0" w:line="276" w:lineRule="auto"/>
        <w:ind w:left="709" w:hanging="720"/>
        <w:rPr>
          <w:rFonts w:hint="eastAsia"/>
          <w:sz w:val="28"/>
          <w:szCs w:val="28"/>
        </w:rPr>
      </w:pPr>
      <w:r>
        <w:rPr>
          <w:sz w:val="28"/>
          <w:szCs w:val="28"/>
        </w:rPr>
        <w:t>aktywne spędzenia czasu wolnego dzieci i młodzieży</w:t>
      </w:r>
    </w:p>
    <w:p w14:paraId="4A4B38F2" w14:textId="77777777" w:rsidR="008C7A47" w:rsidRDefault="00000000" w:rsidP="00772D63">
      <w:pPr>
        <w:pStyle w:val="p24"/>
        <w:numPr>
          <w:ilvl w:val="0"/>
          <w:numId w:val="3"/>
        </w:numPr>
        <w:tabs>
          <w:tab w:val="left" w:pos="0"/>
        </w:tabs>
        <w:spacing w:before="0" w:line="276" w:lineRule="auto"/>
        <w:ind w:left="709" w:hanging="720"/>
        <w:rPr>
          <w:rFonts w:hint="eastAsia"/>
          <w:sz w:val="28"/>
          <w:szCs w:val="28"/>
        </w:rPr>
      </w:pPr>
      <w:r>
        <w:rPr>
          <w:sz w:val="28"/>
          <w:szCs w:val="28"/>
        </w:rPr>
        <w:t>integracja środowiska lokalnego</w:t>
      </w:r>
    </w:p>
    <w:p w14:paraId="42D481BE" w14:textId="7EFD1BF4" w:rsidR="008C7A47" w:rsidRPr="00772D63" w:rsidRDefault="00000000" w:rsidP="00772D63">
      <w:pPr>
        <w:pStyle w:val="standard0"/>
        <w:spacing w:line="276" w:lineRule="auto"/>
        <w:rPr>
          <w:rFonts w:hint="eastAsia"/>
          <w:b/>
          <w:bCs/>
          <w:sz w:val="28"/>
          <w:szCs w:val="28"/>
          <w:u w:val="single"/>
        </w:rPr>
      </w:pPr>
      <w:r>
        <w:rPr>
          <w:rStyle w:val="Pogrubienie"/>
          <w:sz w:val="28"/>
          <w:szCs w:val="28"/>
        </w:rPr>
        <w:t xml:space="preserve">2.  </w:t>
      </w:r>
      <w:r>
        <w:rPr>
          <w:rStyle w:val="Pogrubienie"/>
          <w:sz w:val="28"/>
          <w:szCs w:val="28"/>
          <w:u w:val="single"/>
        </w:rPr>
        <w:t xml:space="preserve">Organizator </w:t>
      </w:r>
      <w:proofErr w:type="spellStart"/>
      <w:r>
        <w:rPr>
          <w:rStyle w:val="Pogrubienie"/>
          <w:sz w:val="28"/>
          <w:szCs w:val="28"/>
          <w:u w:val="single"/>
        </w:rPr>
        <w:t>wydarzenia:</w:t>
      </w:r>
      <w:proofErr w:type="spellEnd"/>
      <w:r w:rsidR="00772D63">
        <w:rPr>
          <w:rStyle w:val="Pogrubienie"/>
          <w:sz w:val="28"/>
          <w:szCs w:val="28"/>
          <w:u w:val="single"/>
        </w:rPr>
        <w:br/>
      </w:r>
      <w:proofErr w:type="spellStart"/>
      <w:r>
        <w:rPr>
          <w:sz w:val="28"/>
          <w:szCs w:val="28"/>
        </w:rPr>
        <w:t>UKS</w:t>
      </w:r>
      <w:proofErr w:type="spellEnd"/>
      <w:r>
        <w:rPr>
          <w:sz w:val="28"/>
          <w:szCs w:val="28"/>
        </w:rPr>
        <w:t xml:space="preserve"> „Top” Solec Kujawski przy współpracy:</w:t>
      </w:r>
      <w:r w:rsidR="00772D63">
        <w:rPr>
          <w:sz w:val="28"/>
          <w:szCs w:val="28"/>
        </w:rPr>
        <w:t xml:space="preserve"> </w:t>
      </w:r>
      <w:r>
        <w:rPr>
          <w:sz w:val="28"/>
          <w:szCs w:val="28"/>
        </w:rPr>
        <w:t>Urz</w:t>
      </w:r>
      <w:r w:rsidR="00772D63">
        <w:rPr>
          <w:sz w:val="28"/>
          <w:szCs w:val="28"/>
        </w:rPr>
        <w:t>ę</w:t>
      </w:r>
      <w:r>
        <w:rPr>
          <w:sz w:val="28"/>
          <w:szCs w:val="28"/>
        </w:rPr>
        <w:t>d</w:t>
      </w:r>
      <w:r w:rsidR="00772D63">
        <w:rPr>
          <w:sz w:val="28"/>
          <w:szCs w:val="28"/>
        </w:rPr>
        <w:t xml:space="preserve">u </w:t>
      </w:r>
      <w:r>
        <w:rPr>
          <w:sz w:val="28"/>
          <w:szCs w:val="28"/>
        </w:rPr>
        <w:t>Miejski</w:t>
      </w:r>
      <w:r w:rsidR="00772D63">
        <w:rPr>
          <w:sz w:val="28"/>
          <w:szCs w:val="28"/>
        </w:rPr>
        <w:t>ego</w:t>
      </w:r>
      <w:r>
        <w:rPr>
          <w:sz w:val="28"/>
          <w:szCs w:val="28"/>
        </w:rPr>
        <w:t xml:space="preserve"> Solec Kujawski, Szkoł</w:t>
      </w:r>
      <w:r w:rsidR="00772D63">
        <w:rPr>
          <w:sz w:val="28"/>
          <w:szCs w:val="28"/>
        </w:rPr>
        <w:t>y</w:t>
      </w:r>
      <w:r>
        <w:rPr>
          <w:sz w:val="28"/>
          <w:szCs w:val="28"/>
        </w:rPr>
        <w:t xml:space="preserve"> Podstawow</w:t>
      </w:r>
      <w:r w:rsidR="00772D63">
        <w:rPr>
          <w:sz w:val="28"/>
          <w:szCs w:val="28"/>
        </w:rPr>
        <w:t xml:space="preserve">ej nr </w:t>
      </w:r>
      <w:r>
        <w:rPr>
          <w:sz w:val="28"/>
          <w:szCs w:val="28"/>
        </w:rPr>
        <w:t>1 w Solcu Kujawskim, Grup</w:t>
      </w:r>
      <w:r w:rsidR="00772D63">
        <w:rPr>
          <w:sz w:val="28"/>
          <w:szCs w:val="28"/>
        </w:rPr>
        <w:t>y</w:t>
      </w:r>
      <w:r>
        <w:rPr>
          <w:sz w:val="28"/>
          <w:szCs w:val="28"/>
        </w:rPr>
        <w:t xml:space="preserve"> Bizon Solec Kujawski.</w:t>
      </w:r>
      <w:r w:rsidR="00772D63">
        <w:rPr>
          <w:sz w:val="28"/>
          <w:szCs w:val="28"/>
        </w:rPr>
        <w:t xml:space="preserve"> Impreza jest objęta Honorowym Patronatem Starosty Bydgoskiego Piotra Kozłowskiego.</w:t>
      </w:r>
    </w:p>
    <w:p w14:paraId="6D822A17" w14:textId="77777777" w:rsidR="008C7A47" w:rsidRDefault="00000000" w:rsidP="00772D63">
      <w:pPr>
        <w:pStyle w:val="standard0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3.  </w:t>
      </w:r>
      <w:r>
        <w:rPr>
          <w:rStyle w:val="Pogrubienie"/>
          <w:sz w:val="28"/>
          <w:szCs w:val="28"/>
          <w:u w:val="single"/>
        </w:rPr>
        <w:t>Termin i miejsce:</w:t>
      </w:r>
      <w:r>
        <w:rPr>
          <w:rStyle w:val="Pogrubienie"/>
          <w:sz w:val="28"/>
          <w:szCs w:val="28"/>
          <w:u w:val="single"/>
        </w:rPr>
        <w:br/>
      </w:r>
      <w:r>
        <w:rPr>
          <w:rStyle w:val="Pogrubienie"/>
          <w:b w:val="0"/>
          <w:bCs w:val="0"/>
          <w:sz w:val="28"/>
          <w:szCs w:val="28"/>
        </w:rPr>
        <w:t>15 czerwca</w:t>
      </w:r>
      <w:r>
        <w:rPr>
          <w:sz w:val="28"/>
          <w:szCs w:val="28"/>
        </w:rPr>
        <w:t xml:space="preserve"> 2025 roku (niedziela) – Szkoła Podstawowa nr 1 oraz ulice miasta: Tartaczna, Kujawska, marsz. Józefa Piłsudskiego.</w:t>
      </w:r>
    </w:p>
    <w:p w14:paraId="3595ACEB" w14:textId="77777777" w:rsidR="008C7A47" w:rsidRPr="00772D63" w:rsidRDefault="00000000" w:rsidP="00772D63">
      <w:pPr>
        <w:pStyle w:val="NormalnyWeb"/>
        <w:spacing w:line="360" w:lineRule="auto"/>
        <w:rPr>
          <w:rFonts w:hint="eastAsia"/>
          <w:b/>
          <w:bCs/>
        </w:rPr>
      </w:pPr>
      <w:r>
        <w:rPr>
          <w:rStyle w:val="Pogrubienie"/>
          <w:sz w:val="28"/>
          <w:szCs w:val="28"/>
        </w:rPr>
        <w:t xml:space="preserve">4.   </w:t>
      </w:r>
      <w:r>
        <w:rPr>
          <w:rStyle w:val="Pogrubienie"/>
          <w:sz w:val="28"/>
          <w:szCs w:val="28"/>
          <w:u w:val="single"/>
        </w:rPr>
        <w:t>Kategorie wiekowe:</w:t>
      </w:r>
      <w:r>
        <w:rPr>
          <w:rStyle w:val="Pogrubienie"/>
          <w:sz w:val="28"/>
          <w:szCs w:val="28"/>
          <w:u w:val="single"/>
        </w:rPr>
        <w:br/>
      </w:r>
      <w:r w:rsidRPr="00772D63">
        <w:rPr>
          <w:b/>
          <w:bCs/>
          <w:sz w:val="28"/>
          <w:szCs w:val="28"/>
        </w:rPr>
        <w:t>- dzieci do 7 lat (2018 i młodsi)</w:t>
      </w:r>
      <w:r w:rsidRPr="00772D63">
        <w:rPr>
          <w:b/>
          <w:bCs/>
          <w:sz w:val="28"/>
          <w:szCs w:val="28"/>
        </w:rPr>
        <w:br/>
        <w:t>- 8 - 9 lat (2017 – 2016)</w:t>
      </w:r>
      <w:r w:rsidRPr="00772D63">
        <w:rPr>
          <w:b/>
          <w:bCs/>
          <w:sz w:val="28"/>
          <w:szCs w:val="28"/>
        </w:rPr>
        <w:br/>
        <w:t xml:space="preserve">- 10 - 11 lat (2015 – 2014) </w:t>
      </w:r>
      <w:r w:rsidRPr="00772D63">
        <w:rPr>
          <w:b/>
          <w:bCs/>
          <w:sz w:val="28"/>
          <w:szCs w:val="28"/>
        </w:rPr>
        <w:br/>
        <w:t>- 12 - 14 lat (2013 – 2011)</w:t>
      </w:r>
    </w:p>
    <w:p w14:paraId="4A1770E3" w14:textId="77777777" w:rsidR="008C7A47" w:rsidRDefault="00000000" w:rsidP="00772D63">
      <w:pPr>
        <w:pStyle w:val="NormalnyWeb"/>
        <w:spacing w:line="276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Uwaga: Obowiązuje zakaz startu na rowerach elektrycznych.</w:t>
      </w:r>
    </w:p>
    <w:p w14:paraId="3BC8C103" w14:textId="77777777" w:rsidR="008C7A47" w:rsidRDefault="00000000" w:rsidP="00772D63">
      <w:pPr>
        <w:pStyle w:val="NormalnyWeb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5.   </w:t>
      </w:r>
      <w:r>
        <w:rPr>
          <w:rStyle w:val="Pogrubienie"/>
          <w:sz w:val="28"/>
          <w:szCs w:val="28"/>
          <w:u w:val="single"/>
        </w:rPr>
        <w:t>Sposób rekrutacji:</w:t>
      </w:r>
    </w:p>
    <w:p w14:paraId="0CBA7489" w14:textId="124D33FD" w:rsidR="008C7A47" w:rsidRDefault="00000000" w:rsidP="00772D63">
      <w:pPr>
        <w:pStyle w:val="NormalnyWeb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>UWAGA WAŻNE !!!</w:t>
      </w:r>
      <w:r w:rsidR="00772D63">
        <w:rPr>
          <w:rStyle w:val="Pogrubienie"/>
          <w:sz w:val="28"/>
          <w:szCs w:val="28"/>
        </w:rPr>
        <w:br/>
      </w:r>
      <w:r>
        <w:rPr>
          <w:bCs/>
          <w:sz w:val="28"/>
          <w:szCs w:val="28"/>
        </w:rPr>
        <w:t xml:space="preserve">W wyścigu mogą brać udział tylko mieszkańcy miasta i gminy Solec Kujawski. </w:t>
      </w:r>
      <w:r>
        <w:rPr>
          <w:b/>
          <w:bCs/>
          <w:sz w:val="28"/>
          <w:szCs w:val="28"/>
        </w:rPr>
        <w:lastRenderedPageBreak/>
        <w:t xml:space="preserve">Zapisy do wyścigu trwają do 11.06.2025 r. i odbywają się poprzez platformę internetową, pod adresem </w:t>
      </w:r>
      <w:bookmarkStart w:id="1" w:name="gwp3dd7e38a_LPlnkOWALinkPreview"/>
      <w:bookmarkEnd w:id="1"/>
      <w:r>
        <w:fldChar w:fldCharType="begin"/>
      </w:r>
      <w:r>
        <w:instrText xml:space="preserve"> HYPERLINK  "https://b4sportonline.pl/wyscig_rowerowy/" </w:instrText>
      </w:r>
      <w:r>
        <w:rPr>
          <w:rFonts w:hint="eastAsia"/>
        </w:rPr>
        <w:fldChar w:fldCharType="separate"/>
      </w:r>
      <w:r>
        <w:rPr>
          <w:rFonts w:ascii="Calibri, Arial, Helvetica, sans" w:hAnsi="Calibri, Arial, Helvetica, sans"/>
          <w:bCs/>
          <w:color w:val="0076FF"/>
          <w:sz w:val="28"/>
          <w:szCs w:val="28"/>
        </w:rPr>
        <w:t>https://b4sportonline.pl/wyscig_rowerowy/</w:t>
      </w:r>
      <w:r>
        <w:fldChar w:fldCharType="end"/>
      </w:r>
      <w:r>
        <w:rPr>
          <w:bCs/>
          <w:color w:val="000000"/>
          <w:sz w:val="28"/>
          <w:szCs w:val="28"/>
        </w:rPr>
        <w:t> </w:t>
      </w:r>
    </w:p>
    <w:p w14:paraId="68156324" w14:textId="6C2A47D5" w:rsidR="008C7A47" w:rsidRDefault="00000000" w:rsidP="00772D63">
      <w:pPr>
        <w:pStyle w:val="NormalnyWeb"/>
        <w:spacing w:line="276" w:lineRule="auto"/>
        <w:rPr>
          <w:rFonts w:hint="eastAsia"/>
        </w:rPr>
      </w:pPr>
      <w:r>
        <w:rPr>
          <w:sz w:val="28"/>
          <w:szCs w:val="28"/>
        </w:rPr>
        <w:t>Obowiązuje zgoda rodziców lub prawnego opiekuna</w:t>
      </w:r>
      <w:r>
        <w:rPr>
          <w:rStyle w:val="Pogrubienie"/>
          <w:sz w:val="28"/>
          <w:szCs w:val="28"/>
        </w:rPr>
        <w:t xml:space="preserve"> </w:t>
      </w:r>
      <w:r>
        <w:rPr>
          <w:rStyle w:val="Pogrubienie"/>
          <w:b w:val="0"/>
          <w:sz w:val="28"/>
          <w:szCs w:val="28"/>
        </w:rPr>
        <w:t>na udział w wyścigu. Zgodę można otrzymać za</w:t>
      </w:r>
      <w:r>
        <w:rPr>
          <w:bCs/>
          <w:sz w:val="28"/>
          <w:szCs w:val="28"/>
        </w:rPr>
        <w:t xml:space="preserve"> pomocą mailową po wysłaniu prośby pod adresem </w:t>
      </w:r>
      <w:hyperlink r:id="rId10" w:history="1">
        <w:r>
          <w:rPr>
            <w:rStyle w:val="Internetlink"/>
            <w:bCs/>
            <w:color w:val="auto"/>
            <w:sz w:val="28"/>
            <w:szCs w:val="28"/>
            <w:u w:val="none"/>
          </w:rPr>
          <w:t>ukstopsolec@wp.pl</w:t>
        </w:r>
      </w:hyperlink>
      <w:r>
        <w:rPr>
          <w:bCs/>
          <w:sz w:val="28"/>
          <w:szCs w:val="28"/>
        </w:rPr>
        <w:t xml:space="preserve"> lub osobiście u Animatora Sportu w biurze boiska Orlik przy Szkole Podstawowej nr 1 w dni powszednie w godzinach 16:00 – 21:00.</w:t>
      </w:r>
    </w:p>
    <w:p w14:paraId="17893ED6" w14:textId="77777777" w:rsidR="008C7A47" w:rsidRDefault="00000000" w:rsidP="00772D63">
      <w:pPr>
        <w:pStyle w:val="NormalnyWeb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6.   </w:t>
      </w:r>
      <w:r>
        <w:rPr>
          <w:rStyle w:val="Pogrubienie"/>
          <w:sz w:val="28"/>
          <w:szCs w:val="28"/>
          <w:u w:val="single"/>
        </w:rPr>
        <w:t>Harmonogram wyścigu:</w:t>
      </w:r>
    </w:p>
    <w:p w14:paraId="073C5AA8" w14:textId="1B344539" w:rsidR="008C7A47" w:rsidRDefault="00000000" w:rsidP="00772D63">
      <w:pPr>
        <w:pStyle w:val="NormalnyWeb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Każdy uczestnik oddaje wypisaną zgodę i odbiera numer oraz pakiet startowy </w:t>
      </w:r>
      <w:r w:rsidR="00772D63">
        <w:rPr>
          <w:rStyle w:val="Pogrubienie"/>
          <w:sz w:val="28"/>
          <w:szCs w:val="28"/>
        </w:rPr>
        <w:br/>
      </w:r>
      <w:r>
        <w:rPr>
          <w:rStyle w:val="Pogrubienie"/>
          <w:sz w:val="28"/>
          <w:szCs w:val="28"/>
        </w:rPr>
        <w:t>w Biurze Zawodów. Biuro zawodów znajduje się w Szkole Podstawowej nr 1 (czynne w dniu imprezy w godzinach 8.30 - 9.45).</w:t>
      </w:r>
    </w:p>
    <w:p w14:paraId="316E9A60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9.50 – 10.00</w:t>
      </w:r>
      <w:r>
        <w:rPr>
          <w:sz w:val="28"/>
          <w:szCs w:val="28"/>
        </w:rPr>
        <w:tab/>
        <w:t xml:space="preserve">          Zablokowanie trasy Wyścigu (ulice: Tartaczna, Kujawska,                            </w:t>
      </w:r>
    </w:p>
    <w:p w14:paraId="7B252951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marsz. Józefa Piłsudskiego)</w:t>
      </w:r>
    </w:p>
    <w:p w14:paraId="5BAEFD76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10.00 – 10.15</w:t>
      </w:r>
      <w:r>
        <w:rPr>
          <w:sz w:val="28"/>
          <w:szCs w:val="28"/>
        </w:rPr>
        <w:tab/>
        <w:t>Przejazd całej grupy uczestników – zapoznanie z trasą</w:t>
      </w:r>
    </w:p>
    <w:p w14:paraId="633E8D94" w14:textId="77777777" w:rsidR="008C7A47" w:rsidRDefault="00000000" w:rsidP="001D47A8">
      <w:pPr>
        <w:pStyle w:val="Standard"/>
        <w:spacing w:line="360" w:lineRule="auto"/>
        <w:ind w:left="2124" w:hanging="2124"/>
        <w:rPr>
          <w:rFonts w:hint="eastAsia"/>
          <w:sz w:val="28"/>
          <w:szCs w:val="28"/>
        </w:rPr>
      </w:pPr>
      <w:r>
        <w:rPr>
          <w:sz w:val="28"/>
          <w:szCs w:val="28"/>
        </w:rPr>
        <w:t>10.15 – 10.25</w:t>
      </w:r>
      <w:r>
        <w:rPr>
          <w:sz w:val="28"/>
          <w:szCs w:val="28"/>
        </w:rPr>
        <w:tab/>
        <w:t>Przygotowanie do startu pierwszej grupy (roczniki 2018 i młodsi)</w:t>
      </w:r>
    </w:p>
    <w:p w14:paraId="71CA4E50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10.25 – 10.40</w:t>
      </w:r>
      <w:r>
        <w:rPr>
          <w:sz w:val="28"/>
          <w:szCs w:val="28"/>
        </w:rPr>
        <w:tab/>
        <w:t>Start pierwszej grupy na dystansie 1250 m (1 pętla)</w:t>
      </w:r>
    </w:p>
    <w:p w14:paraId="792B5450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10.40 – 10.50</w:t>
      </w:r>
      <w:r>
        <w:rPr>
          <w:sz w:val="28"/>
          <w:szCs w:val="28"/>
        </w:rPr>
        <w:tab/>
        <w:t>Przygotowanie do startu drugiej grupy (roczniki 2017 – 2016)</w:t>
      </w:r>
    </w:p>
    <w:p w14:paraId="0E4E67A5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10.50 – 11.05</w:t>
      </w:r>
      <w:r>
        <w:rPr>
          <w:sz w:val="28"/>
          <w:szCs w:val="28"/>
        </w:rPr>
        <w:tab/>
        <w:t>Start drugiej grupy na dystansie 1250 m (1 pętla)</w:t>
      </w:r>
    </w:p>
    <w:p w14:paraId="70EACBAD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11.05 – 11.15</w:t>
      </w:r>
      <w:r>
        <w:rPr>
          <w:sz w:val="28"/>
          <w:szCs w:val="28"/>
        </w:rPr>
        <w:tab/>
        <w:t>Przygotowanie do startu trzeciej grupy (roczniki 2015 - 2014)</w:t>
      </w:r>
    </w:p>
    <w:p w14:paraId="7A94A886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11.15 – 11.45 </w:t>
      </w:r>
      <w:r>
        <w:rPr>
          <w:sz w:val="28"/>
          <w:szCs w:val="28"/>
        </w:rPr>
        <w:tab/>
        <w:t>Start trzeciej grupy na dystansie 2500 m (2 pętle)</w:t>
      </w:r>
    </w:p>
    <w:p w14:paraId="34122679" w14:textId="77777777" w:rsidR="008C7A47" w:rsidRDefault="00000000" w:rsidP="001D47A8">
      <w:pPr>
        <w:pStyle w:val="Standard"/>
        <w:spacing w:line="360" w:lineRule="auto"/>
        <w:ind w:left="2130" w:hanging="213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11.45 – 11.55 </w:t>
      </w:r>
      <w:r>
        <w:rPr>
          <w:sz w:val="28"/>
          <w:szCs w:val="28"/>
        </w:rPr>
        <w:tab/>
        <w:t>Przygotowanie do startu czwartej grupy (roczniki 2013 - 2011)</w:t>
      </w:r>
    </w:p>
    <w:p w14:paraId="375ACB4C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11.55 – 12.30</w:t>
      </w:r>
      <w:r>
        <w:rPr>
          <w:sz w:val="28"/>
          <w:szCs w:val="28"/>
        </w:rPr>
        <w:tab/>
        <w:t>Start czwartej grupy na dystansie 5000 m (4 pętle)</w:t>
      </w:r>
    </w:p>
    <w:p w14:paraId="3135E632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12.30 – 12.45 </w:t>
      </w:r>
      <w:r>
        <w:rPr>
          <w:sz w:val="28"/>
          <w:szCs w:val="28"/>
        </w:rPr>
        <w:tab/>
        <w:t>Dekoracja medalistów poszczególnych kategorii</w:t>
      </w:r>
    </w:p>
    <w:p w14:paraId="7BCCDFDB" w14:textId="77777777" w:rsidR="008C7A47" w:rsidRDefault="00000000" w:rsidP="001D47A8">
      <w:pPr>
        <w:pStyle w:val="Standard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12.45 – 13.15</w:t>
      </w:r>
      <w:r>
        <w:rPr>
          <w:sz w:val="28"/>
          <w:szCs w:val="28"/>
        </w:rPr>
        <w:tab/>
        <w:t>Sprzątanie barierek, taśm i pachołków wyznaczających trasę</w:t>
      </w:r>
    </w:p>
    <w:p w14:paraId="7DB4D0A3" w14:textId="77777777" w:rsidR="008C7A47" w:rsidRDefault="008C7A47" w:rsidP="001D47A8">
      <w:pPr>
        <w:pStyle w:val="Standard"/>
        <w:spacing w:line="360" w:lineRule="auto"/>
        <w:rPr>
          <w:rFonts w:hint="eastAsia"/>
          <w:sz w:val="28"/>
          <w:szCs w:val="28"/>
        </w:rPr>
      </w:pPr>
    </w:p>
    <w:p w14:paraId="1CB4F5A1" w14:textId="77777777" w:rsidR="008C7A47" w:rsidRDefault="00000000" w:rsidP="00772D63">
      <w:pPr>
        <w:pStyle w:val="Standard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7.   </w:t>
      </w:r>
      <w:r>
        <w:rPr>
          <w:rStyle w:val="Pogrubienie"/>
          <w:sz w:val="28"/>
          <w:szCs w:val="28"/>
          <w:u w:val="single"/>
        </w:rPr>
        <w:t>Nagrody:</w:t>
      </w:r>
    </w:p>
    <w:p w14:paraId="653FD111" w14:textId="77777777" w:rsidR="008C7A47" w:rsidRDefault="00000000" w:rsidP="00772D63">
      <w:pPr>
        <w:pStyle w:val="text20body"/>
        <w:spacing w:line="276" w:lineRule="auto"/>
        <w:rPr>
          <w:rFonts w:hint="eastAsia"/>
        </w:rPr>
      </w:pPr>
      <w:r>
        <w:rPr>
          <w:b/>
          <w:sz w:val="28"/>
          <w:szCs w:val="28"/>
        </w:rPr>
        <w:t xml:space="preserve">- </w:t>
      </w:r>
      <w:r>
        <w:rPr>
          <w:rStyle w:val="Pogrubienie"/>
          <w:b w:val="0"/>
          <w:sz w:val="28"/>
          <w:szCs w:val="28"/>
        </w:rPr>
        <w:t>medale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dla trzech najlepszych zawodników i zawodniczek w każdej kategorii wiekowej (zarówno wśród dziewcząt i chłopców),</w:t>
      </w:r>
    </w:p>
    <w:p w14:paraId="5C446020" w14:textId="77777777" w:rsidR="008C7A47" w:rsidRDefault="00000000" w:rsidP="00772D63">
      <w:pPr>
        <w:pStyle w:val="text20body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- nagrody rzeczowe za miejsce I-III w każdej kategorii wiekowej (zarówno wśród dziewcząt i chłopców),</w:t>
      </w:r>
    </w:p>
    <w:p w14:paraId="46289B7E" w14:textId="77777777" w:rsidR="008C7A47" w:rsidRDefault="00000000" w:rsidP="00772D63">
      <w:pPr>
        <w:pStyle w:val="text20body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- nagrodzeni zostaną Najmłodsza Zawodniczka oraz Najmłodszy Zawodnik Wyścigu.</w:t>
      </w:r>
    </w:p>
    <w:p w14:paraId="1EE211E2" w14:textId="6D804D32" w:rsidR="008C7A47" w:rsidRDefault="00000000" w:rsidP="00772D63">
      <w:pPr>
        <w:pStyle w:val="text20body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Medale okolicznościowe dla wszystkich startujących w wyścigu rowerowym</w:t>
      </w:r>
      <w:r w:rsidR="00772D63">
        <w:rPr>
          <w:b/>
          <w:sz w:val="28"/>
          <w:szCs w:val="28"/>
        </w:rPr>
        <w:t>!</w:t>
      </w:r>
    </w:p>
    <w:p w14:paraId="48E8BD59" w14:textId="77777777" w:rsidR="00772D63" w:rsidRDefault="00772D63" w:rsidP="00772D63">
      <w:pPr>
        <w:pStyle w:val="text20body"/>
        <w:spacing w:line="276" w:lineRule="auto"/>
        <w:rPr>
          <w:rFonts w:hint="eastAsia"/>
          <w:b/>
          <w:sz w:val="28"/>
          <w:szCs w:val="28"/>
        </w:rPr>
      </w:pPr>
    </w:p>
    <w:p w14:paraId="61D4CE29" w14:textId="77777777" w:rsidR="008C7A47" w:rsidRDefault="00000000" w:rsidP="00772D63">
      <w:pPr>
        <w:pStyle w:val="text20body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8.   </w:t>
      </w:r>
      <w:r>
        <w:rPr>
          <w:rStyle w:val="Pogrubienie"/>
          <w:sz w:val="28"/>
          <w:szCs w:val="28"/>
          <w:u w:val="single"/>
        </w:rPr>
        <w:t>Obowiązki uczestników imprezy:</w:t>
      </w:r>
    </w:p>
    <w:p w14:paraId="3BF5EA8A" w14:textId="77777777" w:rsidR="008C7A47" w:rsidRDefault="00000000" w:rsidP="00772D63">
      <w:pPr>
        <w:pStyle w:val="p6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- dostosowanie się do postanowień niniejszego regulaminu oraz poleceń  organizatorów imprezy</w:t>
      </w:r>
    </w:p>
    <w:p w14:paraId="64337C55" w14:textId="77777777" w:rsidR="008C7A47" w:rsidRDefault="00000000" w:rsidP="00772D63">
      <w:pPr>
        <w:pStyle w:val="p6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przestrzeganie zasad bezpieczeństwa oraz fair </w:t>
      </w:r>
      <w:proofErr w:type="spellStart"/>
      <w:r>
        <w:rPr>
          <w:sz w:val="28"/>
          <w:szCs w:val="28"/>
        </w:rPr>
        <w:t>play</w:t>
      </w:r>
      <w:proofErr w:type="spellEnd"/>
    </w:p>
    <w:p w14:paraId="2635BEAB" w14:textId="77777777" w:rsidR="008C7A47" w:rsidRDefault="00000000" w:rsidP="00772D63">
      <w:pPr>
        <w:pStyle w:val="p6"/>
        <w:spacing w:line="276" w:lineRule="auto"/>
        <w:rPr>
          <w:rFonts w:hint="eastAsia"/>
        </w:rPr>
      </w:pPr>
      <w:r>
        <w:rPr>
          <w:rStyle w:val="Pogrubienie"/>
          <w:sz w:val="28"/>
          <w:szCs w:val="28"/>
        </w:rPr>
        <w:t xml:space="preserve">9.   </w:t>
      </w:r>
      <w:r>
        <w:rPr>
          <w:rStyle w:val="Pogrubienie"/>
          <w:sz w:val="28"/>
          <w:szCs w:val="28"/>
          <w:u w:val="single"/>
        </w:rPr>
        <w:t>Płatności</w:t>
      </w:r>
      <w:r>
        <w:rPr>
          <w:sz w:val="28"/>
          <w:szCs w:val="28"/>
          <w:u w:val="single"/>
        </w:rPr>
        <w:t>:</w:t>
      </w:r>
    </w:p>
    <w:p w14:paraId="76E06E46" w14:textId="77777777" w:rsidR="008C7A47" w:rsidRDefault="00000000" w:rsidP="00772D63">
      <w:pPr>
        <w:pStyle w:val="p6"/>
        <w:spacing w:line="276" w:lineRule="auto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UWAGA! Podczas Wyścigu prowadzona będzie zbiórka charytatywna. Warunkiem udziału w zawodach jest dowolna wpłata do puszki, która następuje w momencie odbioru pakietu startowego w Biurze Zawodów przed wyścigiem.</w:t>
      </w:r>
    </w:p>
    <w:p w14:paraId="1AF37090" w14:textId="77777777" w:rsidR="008C7A47" w:rsidRDefault="00000000" w:rsidP="00772D63">
      <w:pPr>
        <w:pStyle w:val="p22"/>
        <w:spacing w:line="276" w:lineRule="auto"/>
        <w:rPr>
          <w:rFonts w:hint="eastAsia"/>
        </w:rPr>
      </w:pPr>
      <w:r>
        <w:rPr>
          <w:b/>
          <w:sz w:val="28"/>
          <w:szCs w:val="28"/>
        </w:rPr>
        <w:t xml:space="preserve">10.   </w:t>
      </w:r>
      <w:r>
        <w:rPr>
          <w:b/>
          <w:sz w:val="28"/>
          <w:szCs w:val="28"/>
          <w:u w:val="single"/>
        </w:rPr>
        <w:t>Informacje dodatkowe:</w:t>
      </w:r>
    </w:p>
    <w:p w14:paraId="309702CB" w14:textId="2AB10A39" w:rsidR="008C7A47" w:rsidRDefault="00000000" w:rsidP="001D47A8">
      <w:pPr>
        <w:pStyle w:val="p6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 każdy uczestnik VII Wyścigu Rowerowego wyraża zgodę na przetwarzanie danych osobowych oraz wizerunku w przekazach telewizyjnych, radiowych, internetowych 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i innych materiałach promocyjnych w formie drukowanej (prasa, plakaty, foldery) przez organizatorów oraz partnerów akcji (sponsorów wyścigu)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do wyścigu zostaną dopuszczone wyłącznie osoby, które przejdą pozytywną</w:t>
      </w:r>
      <w:r w:rsidR="00772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weryfikację w biurze zawodów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warunkiem podstawowym do wzięcia udziału w wyścigu jest posiadanie kasku   rowerowego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organizator dysponuje niewielką liczbą kasków, które mogą zostać użyczone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na potrzeby wyścigu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uczestników wyścigu obowiązuje ubiór i obuwie sportowe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każdy uczestnik wyścigu ma zapewnioną opiekę lekarską na całej jej trasie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brak depozytu</w:t>
      </w:r>
      <w:r w:rsidR="00772D63">
        <w:rPr>
          <w:sz w:val="28"/>
          <w:szCs w:val="28"/>
        </w:rPr>
        <w:br/>
      </w:r>
      <w:r>
        <w:rPr>
          <w:sz w:val="28"/>
          <w:szCs w:val="28"/>
        </w:rPr>
        <w:t>- zbiórka charytatywna trwać będzie podczas całej imprezy.</w:t>
      </w:r>
    </w:p>
    <w:p w14:paraId="2C530535" w14:textId="77777777" w:rsidR="008C7A47" w:rsidRDefault="00000000" w:rsidP="00772D63">
      <w:pPr>
        <w:pStyle w:val="p10"/>
        <w:spacing w:line="276" w:lineRule="auto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Koordynatorzy imprezy:</w:t>
      </w:r>
    </w:p>
    <w:p w14:paraId="07FB8578" w14:textId="77777777" w:rsidR="008C7A47" w:rsidRDefault="00000000" w:rsidP="00772D63">
      <w:pPr>
        <w:pStyle w:val="p10"/>
        <w:spacing w:line="276" w:lineRule="auto"/>
        <w:rPr>
          <w:rFonts w:hint="eastAsia"/>
        </w:rPr>
      </w:pPr>
      <w:r>
        <w:rPr>
          <w:sz w:val="28"/>
          <w:szCs w:val="28"/>
        </w:rPr>
        <w:t xml:space="preserve">Sebastian </w:t>
      </w:r>
      <w:proofErr w:type="spellStart"/>
      <w:r>
        <w:rPr>
          <w:sz w:val="28"/>
          <w:szCs w:val="28"/>
        </w:rPr>
        <w:t>Mędlewski</w:t>
      </w:r>
      <w:proofErr w:type="spellEnd"/>
      <w:r>
        <w:rPr>
          <w:sz w:val="28"/>
          <w:szCs w:val="28"/>
        </w:rPr>
        <w:t xml:space="preserve">, tel. 500 002 520, e-mail: </w:t>
      </w:r>
      <w:hyperlink r:id="rId11" w:history="1">
        <w:r>
          <w:rPr>
            <w:sz w:val="28"/>
            <w:szCs w:val="28"/>
          </w:rPr>
          <w:t>sebastian_medlewski@wp.pl</w:t>
        </w:r>
      </w:hyperlink>
    </w:p>
    <w:p w14:paraId="5DCE54DA" w14:textId="5F4752B5" w:rsidR="008C7A47" w:rsidRPr="001D47A8" w:rsidRDefault="00000000" w:rsidP="001D47A8">
      <w:pPr>
        <w:pStyle w:val="p10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Łukasz </w:t>
      </w:r>
      <w:proofErr w:type="spellStart"/>
      <w:r>
        <w:rPr>
          <w:sz w:val="28"/>
          <w:szCs w:val="28"/>
        </w:rPr>
        <w:t>Czarczyński</w:t>
      </w:r>
      <w:proofErr w:type="spellEnd"/>
      <w:r>
        <w:rPr>
          <w:sz w:val="28"/>
          <w:szCs w:val="28"/>
        </w:rPr>
        <w:t>, tel. 693 091 515, e-mail: ukstopsolec@wp.pl</w:t>
      </w:r>
    </w:p>
    <w:sectPr w:rsidR="008C7A47" w:rsidRPr="001D47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E8B9" w14:textId="77777777" w:rsidR="008442FA" w:rsidRDefault="008442FA">
      <w:pPr>
        <w:rPr>
          <w:rFonts w:hint="eastAsia"/>
        </w:rPr>
      </w:pPr>
      <w:r>
        <w:separator/>
      </w:r>
    </w:p>
  </w:endnote>
  <w:endnote w:type="continuationSeparator" w:id="0">
    <w:p w14:paraId="4CD57FCD" w14:textId="77777777" w:rsidR="008442FA" w:rsidRDefault="008442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Arial, Helvetica,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6CD6" w14:textId="77777777" w:rsidR="008442FA" w:rsidRDefault="008442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C7E71B" w14:textId="77777777" w:rsidR="008442FA" w:rsidRDefault="008442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88C"/>
    <w:multiLevelType w:val="hybridMultilevel"/>
    <w:tmpl w:val="D32C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02638"/>
    <w:multiLevelType w:val="multilevel"/>
    <w:tmpl w:val="E3B2CB9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60906936">
    <w:abstractNumId w:val="1"/>
  </w:num>
  <w:num w:numId="2" w16cid:durableId="682754469">
    <w:abstractNumId w:val="1"/>
    <w:lvlOverride w:ilvl="0"/>
  </w:num>
  <w:num w:numId="3" w16cid:durableId="76337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7A47"/>
    <w:rsid w:val="00107E56"/>
    <w:rsid w:val="001D47A8"/>
    <w:rsid w:val="00331C20"/>
    <w:rsid w:val="00772D63"/>
    <w:rsid w:val="008442FA"/>
    <w:rsid w:val="008C7A47"/>
    <w:rsid w:val="00D64B88"/>
    <w:rsid w:val="00E61BA0"/>
    <w:rsid w:val="00F3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F231"/>
  <w15:docId w15:val="{E8978DE8-667C-4D0B-9D8A-875A794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p9">
    <w:name w:val="p9"/>
    <w:basedOn w:val="Standard"/>
    <w:pPr>
      <w:spacing w:before="280" w:after="280"/>
    </w:pPr>
  </w:style>
  <w:style w:type="paragraph" w:customStyle="1" w:styleId="p23">
    <w:name w:val="p23"/>
    <w:basedOn w:val="Standard"/>
    <w:pPr>
      <w:spacing w:before="280" w:after="280"/>
    </w:pPr>
  </w:style>
  <w:style w:type="paragraph" w:customStyle="1" w:styleId="p24">
    <w:name w:val="p24"/>
    <w:basedOn w:val="Standard"/>
    <w:pPr>
      <w:spacing w:before="280" w:after="280"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customStyle="1" w:styleId="text20body">
    <w:name w:val="text20body"/>
    <w:basedOn w:val="Standard"/>
    <w:pPr>
      <w:spacing w:before="280" w:after="280"/>
    </w:pPr>
  </w:style>
  <w:style w:type="paragraph" w:customStyle="1" w:styleId="p6">
    <w:name w:val="p6"/>
    <w:basedOn w:val="Standard"/>
    <w:pPr>
      <w:spacing w:before="280" w:after="280"/>
    </w:pPr>
  </w:style>
  <w:style w:type="paragraph" w:customStyle="1" w:styleId="p22">
    <w:name w:val="p22"/>
    <w:basedOn w:val="Standard"/>
    <w:pPr>
      <w:spacing w:before="280" w:after="280"/>
    </w:pPr>
  </w:style>
  <w:style w:type="paragraph" w:customStyle="1" w:styleId="p10">
    <w:name w:val="p10"/>
    <w:basedOn w:val="Standard"/>
    <w:pPr>
      <w:spacing w:before="280" w:after="280"/>
    </w:pPr>
  </w:style>
  <w:style w:type="paragraph" w:customStyle="1" w:styleId="Framecontents">
    <w:name w:val="Frame contents"/>
    <w:basedOn w:val="Standard"/>
  </w:style>
  <w:style w:type="character" w:styleId="Pogrubienie">
    <w:name w:val="Strong"/>
    <w:basedOn w:val="Domylnaczcionkaakapitu"/>
    <w:rPr>
      <w:b/>
      <w:bCs/>
    </w:rPr>
  </w:style>
  <w:style w:type="character" w:customStyle="1" w:styleId="ListLabel1">
    <w:name w:val="ListLabel 1"/>
    <w:rPr>
      <w:rFonts w:cs="Symbo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816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816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338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3381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bastian_medlewski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kstopsolec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 Solec Kujawski</cp:lastModifiedBy>
  <cp:revision>2</cp:revision>
  <cp:lastPrinted>2025-05-20T08:05:00Z</cp:lastPrinted>
  <dcterms:created xsi:type="dcterms:W3CDTF">2025-05-20T08:05:00Z</dcterms:created>
  <dcterms:modified xsi:type="dcterms:W3CDTF">2025-05-20T08:05:00Z</dcterms:modified>
</cp:coreProperties>
</file>